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66B" w:rsidRDefault="00C7466B" w:rsidP="00C7466B">
      <w:pPr>
        <w:pStyle w:val="Heading2"/>
      </w:pPr>
      <w:r>
        <w:rPr>
          <w:rStyle w:val="Strong"/>
          <w:b/>
          <w:bCs/>
        </w:rPr>
        <w:t>The Growth of Bola 7meter and the Evolution of Modern Sports Betting Platforms</w:t>
      </w:r>
    </w:p>
    <w:p w:rsidR="00523DCC" w:rsidRDefault="006022B6" w:rsidP="00BF433D">
      <w:pPr>
        <w:pStyle w:val="Heading2"/>
      </w:pPr>
      <w:r w:rsidRPr="006022B6">
        <w:br/>
      </w:r>
      <w:r w:rsidRPr="006022B6">
        <w:rPr>
          <w:noProof/>
          <w:sz w:val="22"/>
          <w:szCs w:val="22"/>
        </w:rPr>
        <w:br/>
      </w:r>
      <w:r>
        <w:rPr>
          <w:noProof/>
        </w:rPr>
        <w:drawing>
          <wp:inline distT="0" distB="0" distL="0" distR="0">
            <wp:extent cx="4397071" cy="2010720"/>
            <wp:effectExtent l="19050" t="0" r="347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96459" cy="2010440"/>
                    </a:xfrm>
                    <a:prstGeom prst="rect">
                      <a:avLst/>
                    </a:prstGeom>
                    <a:noFill/>
                    <a:ln w="9525">
                      <a:noFill/>
                      <a:miter lim="800000"/>
                      <a:headEnd/>
                      <a:tailEnd/>
                    </a:ln>
                  </pic:spPr>
                </pic:pic>
              </a:graphicData>
            </a:graphic>
          </wp:inline>
        </w:drawing>
      </w:r>
    </w:p>
    <w:p w:rsidR="00283721" w:rsidRDefault="006022B6" w:rsidP="00283721">
      <w:pPr>
        <w:pStyle w:val="NormalWeb"/>
      </w:pPr>
      <w:r>
        <w:rPr>
          <w:b/>
        </w:rPr>
        <w:br/>
      </w:r>
      <w:r w:rsidR="00283721">
        <w:t xml:space="preserve">The online sports betting world has evolved dramatically in recent years, driven by technology, mobile accessibility, and the growing global interest in digital sports entertainment. One of the most talked-about concepts in modern betting environments is the combination of sportsbook systems and parlay betting, often associated with names like </w:t>
      </w:r>
      <w:hyperlink r:id="rId8" w:tgtFrame="_blank" w:history="1">
        <w:r w:rsidR="00283721">
          <w:rPr>
            <w:rStyle w:val="Hyperlink"/>
            <w:rFonts w:ascii="Arial" w:hAnsi="Arial" w:cs="Arial"/>
            <w:sz w:val="20"/>
            <w:szCs w:val="20"/>
          </w:rPr>
          <w:t>7meter parlay</w:t>
        </w:r>
      </w:hyperlink>
      <w:r w:rsidR="00283721">
        <w:t>. This style of betting reflects how digital platforms are transforming traditional sports wagering into a more dynamic and engaging experience for users worldwide.</w:t>
      </w:r>
    </w:p>
    <w:p w:rsidR="00283721" w:rsidRDefault="00283721" w:rsidP="00283721">
      <w:pPr>
        <w:pStyle w:val="Heading2"/>
      </w:pPr>
      <w:r>
        <w:rPr>
          <w:rStyle w:val="Strong"/>
          <w:b/>
          <w:bCs/>
        </w:rPr>
        <w:t>What 7meter Parlay Represents in Modern Betting Culture</w:t>
      </w:r>
    </w:p>
    <w:p w:rsidR="00283721" w:rsidRDefault="00283721" w:rsidP="00283721">
      <w:pPr>
        <w:pStyle w:val="NormalWeb"/>
      </w:pPr>
      <w:r>
        <w:t>In modern digital betting discussions, 7meter parlay is often used to describe combined sports betting experiences where users place multiple selections within a single ticket. The popularity of this concept comes from the desire to maximize entertainment value while increasing potential payout opportunities. Online betting platforms today focus on delivering fast interfaces, real-time odds updates, and multi-event betting tools that make combined betting easier than ever.</w:t>
      </w:r>
    </w:p>
    <w:p w:rsidR="00283721" w:rsidRDefault="00283721" w:rsidP="00283721">
      <w:pPr>
        <w:pStyle w:val="NormalWeb"/>
      </w:pPr>
      <w:r>
        <w:t>The growth of online sportsbooks has made it possible for users to explore various betting formats without needing physical betting locations. Mobile technology allows bettors to follow matches live, track odds, and manage bets instantly. This convenience is a major reason why combined betting strategies continue gaining popularity among online sports communities.</w:t>
      </w:r>
    </w:p>
    <w:p w:rsidR="00283721" w:rsidRDefault="00283721" w:rsidP="00283721">
      <w:pPr>
        <w:pStyle w:val="Heading2"/>
      </w:pPr>
      <w:r>
        <w:rPr>
          <w:rStyle w:val="Strong"/>
          <w:b/>
          <w:bCs/>
        </w:rPr>
        <w:t>How Parlay Betting Works in Digital Sportsbooks</w:t>
      </w:r>
    </w:p>
    <w:p w:rsidR="00283721" w:rsidRDefault="00283721" w:rsidP="00283721">
      <w:pPr>
        <w:pStyle w:val="NormalWeb"/>
      </w:pPr>
      <w:r>
        <w:t xml:space="preserve">Parlay betting, also known as accumulator or combo betting, allows users to combine multiple wagers into one bet ticket. If all selections win, the payout can be significantly larger compared </w:t>
      </w:r>
      <w:r>
        <w:lastRenderedPageBreak/>
        <w:t xml:space="preserve">to placing each bet separately. However, if even one selection loses, the entire bet is lost. This balance between risk and reward is what makes parlay betting attractive to many players. </w:t>
      </w:r>
    </w:p>
    <w:p w:rsidR="00283721" w:rsidRDefault="00283721" w:rsidP="00283721">
      <w:pPr>
        <w:pStyle w:val="NormalWeb"/>
      </w:pPr>
      <w:r>
        <w:t xml:space="preserve">Many betting platforms make the process simple by automatically combining selections once users add multiple bets to a ticket. The system calculates potential payouts instantly based on the odds of each selection. The more selections added, the higher the potential payout, but also the higher the risk factor. </w:t>
      </w:r>
    </w:p>
    <w:p w:rsidR="00283721" w:rsidRDefault="00283721" w:rsidP="00283721">
      <w:pPr>
        <w:pStyle w:val="Heading2"/>
      </w:pPr>
      <w:r>
        <w:rPr>
          <w:rStyle w:val="Strong"/>
          <w:b/>
          <w:bCs/>
        </w:rPr>
        <w:t>Why Combined Betting Is So Popular Today</w:t>
      </w:r>
    </w:p>
    <w:p w:rsidR="00283721" w:rsidRDefault="00283721" w:rsidP="00283721">
      <w:pPr>
        <w:pStyle w:val="NormalWeb"/>
      </w:pPr>
      <w:r>
        <w:t>One of the biggest reasons combined betting has gained global attention is the excitement factor. Instead of watching a single outcome, bettors follow multiple events simultaneously. This creates a more immersive sports viewing experience and keeps users engaged throughout multiple matches or events.</w:t>
      </w:r>
    </w:p>
    <w:p w:rsidR="00283721" w:rsidRDefault="00283721" w:rsidP="00283721">
      <w:pPr>
        <w:pStyle w:val="NormalWeb"/>
      </w:pPr>
      <w:r>
        <w:t xml:space="preserve">Community discussions often highlight how combined betting increases entertainment value. For example, some betting communities explain that combining multiple outcomes can lead to higher payouts but also comes with higher risk since every selection must win. </w:t>
      </w:r>
    </w:p>
    <w:p w:rsidR="00283721" w:rsidRDefault="00283721" w:rsidP="00283721">
      <w:pPr>
        <w:pStyle w:val="NormalWeb"/>
      </w:pPr>
      <w:r>
        <w:t>In addition, modern sports fans enjoy analyzing statistics, team performance, and player trends before placing bets. Combined betting gives them an opportunity to use deeper sports knowledge and strategic thinking when selecting multiple outcomes.</w:t>
      </w:r>
    </w:p>
    <w:p w:rsidR="00283721" w:rsidRDefault="00283721" w:rsidP="00283721">
      <w:pPr>
        <w:pStyle w:val="Heading2"/>
      </w:pPr>
      <w:r>
        <w:rPr>
          <w:rStyle w:val="Strong"/>
          <w:b/>
          <w:bCs/>
        </w:rPr>
        <w:t>Technology Behind Modern Online Betting Platforms</w:t>
      </w:r>
    </w:p>
    <w:p w:rsidR="00283721" w:rsidRDefault="00283721" w:rsidP="00283721">
      <w:pPr>
        <w:pStyle w:val="NormalWeb"/>
      </w:pPr>
      <w:r>
        <w:t>Technology plays a huge role in the success of platforms connected to combined betting systems. Today’s digital betting environments rely on cloud systems, fast data processing, and live match analytics. These technologies allow platforms to update odds in real time, ensuring users always see the most accurate betting information.</w:t>
      </w:r>
    </w:p>
    <w:p w:rsidR="00283721" w:rsidRDefault="00283721" w:rsidP="00283721">
      <w:pPr>
        <w:pStyle w:val="NormalWeb"/>
      </w:pPr>
      <w:r>
        <w:t>Mobile optimization is another key factor. Many users now place bets directly from their smartphones, which means platforms must deliver smooth performance across different devices. Fast loading speeds, simple navigation, and secure payment systems are considered essential features in competitive online sportsbooks.</w:t>
      </w:r>
    </w:p>
    <w:p w:rsidR="00283721" w:rsidRDefault="00283721" w:rsidP="00283721">
      <w:pPr>
        <w:pStyle w:val="NormalWeb"/>
      </w:pPr>
      <w:r>
        <w:t>Artificial intelligence is also starting to influence online betting experiences. AI systems help analyze user behavior, suggest betting options, and improve security monitoring. In the future, personalized betting dashboards may become more common, helping users track performance and make data-driven decisions.</w:t>
      </w:r>
    </w:p>
    <w:p w:rsidR="00283721" w:rsidRDefault="00283721" w:rsidP="00283721">
      <w:pPr>
        <w:pStyle w:val="Heading2"/>
      </w:pPr>
      <w:r>
        <w:rPr>
          <w:rStyle w:val="Strong"/>
          <w:b/>
          <w:bCs/>
        </w:rPr>
        <w:t>Security and Trust in Online Betting Systems</w:t>
      </w:r>
    </w:p>
    <w:p w:rsidR="00283721" w:rsidRDefault="00283721" w:rsidP="00283721">
      <w:pPr>
        <w:pStyle w:val="NormalWeb"/>
      </w:pPr>
      <w:r>
        <w:t>Trust is extremely important in online betting. Users want to feel confident that their financial transactions and personal data are protected. Modern betting systems often use encryption technology, multi-step verification, and secure payment gateways to protect user accounts.</w:t>
      </w:r>
    </w:p>
    <w:p w:rsidR="00283721" w:rsidRDefault="00283721" w:rsidP="00283721">
      <w:pPr>
        <w:pStyle w:val="NormalWeb"/>
      </w:pPr>
      <w:r>
        <w:lastRenderedPageBreak/>
        <w:t>Reliable platforms also focus on transparent odds systems and fast withdrawal processing. When users trust a platform’s fairness and security, they are more likely to continue using it long term.</w:t>
      </w:r>
    </w:p>
    <w:p w:rsidR="00283721" w:rsidRDefault="00283721" w:rsidP="00283721">
      <w:pPr>
        <w:pStyle w:val="Heading2"/>
      </w:pPr>
      <w:r>
        <w:rPr>
          <w:rStyle w:val="Strong"/>
          <w:b/>
          <w:bCs/>
        </w:rPr>
        <w:t>Live Betting and Real-Time Sports Engagement</w:t>
      </w:r>
    </w:p>
    <w:p w:rsidR="00283721" w:rsidRDefault="00283721" w:rsidP="00283721">
      <w:pPr>
        <w:pStyle w:val="NormalWeb"/>
      </w:pPr>
      <w:r>
        <w:t>Another major trend connected to combined betting is live betting. Live betting allows users to place bets while matches are already in progress. Odds change in real time based on match performance, injuries, scoring trends, and other live statistics.</w:t>
      </w:r>
    </w:p>
    <w:p w:rsidR="00283721" w:rsidRDefault="00283721" w:rsidP="00283721">
      <w:pPr>
        <w:pStyle w:val="NormalWeb"/>
      </w:pPr>
      <w:r>
        <w:t>This real-time betting style makes sports watching more interactive. Many users enjoy adjusting strategies during live matches, especially when combining selections into a single betting ticket. Live data technology is expected to become even more advanced in the coming years.</w:t>
      </w:r>
    </w:p>
    <w:p w:rsidR="00283721" w:rsidRDefault="00283721" w:rsidP="00283721">
      <w:pPr>
        <w:pStyle w:val="Heading2"/>
      </w:pPr>
      <w:r>
        <w:rPr>
          <w:rStyle w:val="Strong"/>
          <w:b/>
          <w:bCs/>
        </w:rPr>
        <w:t>Responsible Gaming Awareness</w:t>
      </w:r>
    </w:p>
    <w:p w:rsidR="00283721" w:rsidRDefault="00283721" w:rsidP="00283721">
      <w:pPr>
        <w:pStyle w:val="NormalWeb"/>
      </w:pPr>
      <w:r>
        <w:t>As online betting continues to grow, responsible gaming awareness is becoming more important. Many modern platforms include tools that help users manage their betting habits. These tools may include deposit limits, session timers, and self-exclusion features.</w:t>
      </w:r>
    </w:p>
    <w:p w:rsidR="00283721" w:rsidRDefault="00283721" w:rsidP="00283721">
      <w:pPr>
        <w:pStyle w:val="NormalWeb"/>
      </w:pPr>
      <w:r>
        <w:t>The goal of responsible gaming systems is to ensure betting remains a form of entertainment rather than financial risk. Industry experts continue encouraging users to treat betting as recreational entertainment rather than guaranteed income.</w:t>
      </w:r>
    </w:p>
    <w:p w:rsidR="00283721" w:rsidRDefault="00283721" w:rsidP="00283721">
      <w:pPr>
        <w:pStyle w:val="Heading2"/>
      </w:pPr>
      <w:r>
        <w:rPr>
          <w:rStyle w:val="Strong"/>
          <w:b/>
          <w:bCs/>
        </w:rPr>
        <w:t>Future of Combined Betting Platforms</w:t>
      </w:r>
    </w:p>
    <w:p w:rsidR="00283721" w:rsidRDefault="00283721" w:rsidP="00283721">
      <w:pPr>
        <w:pStyle w:val="NormalWeb"/>
      </w:pPr>
      <w:r>
        <w:t>The future of online sports betting will likely be shaped by advanced technologies such as blockchain payments, AI analytics, and immersive sports viewing experiences. Virtual reality sports viewing and predictive analytics may eventually change how users interact with betting platforms.</w:t>
      </w:r>
    </w:p>
    <w:p w:rsidR="00283721" w:rsidRDefault="00283721" w:rsidP="00283721">
      <w:pPr>
        <w:pStyle w:val="NormalWeb"/>
      </w:pPr>
      <w:r>
        <w:t>Combined betting formats will likely continue evolving, offering more customization options and real-time betting tools. As global internet access improves, online sports betting communities are expected to expand further.</w:t>
      </w:r>
    </w:p>
    <w:p w:rsidR="00283721" w:rsidRDefault="00283721" w:rsidP="00283721">
      <w:pPr>
        <w:pStyle w:val="Heading2"/>
      </w:pPr>
      <w:r>
        <w:rPr>
          <w:rStyle w:val="Strong"/>
          <w:b/>
          <w:bCs/>
        </w:rPr>
        <w:t>Conclusion</w:t>
      </w:r>
    </w:p>
    <w:p w:rsidR="00283721" w:rsidRDefault="00283721" w:rsidP="00283721">
      <w:pPr>
        <w:pStyle w:val="NormalWeb"/>
      </w:pPr>
      <w:r>
        <w:t>The growing interest in concepts associated with 7meter parlay reflects the larger evolution of online sports betting. Modern platforms focus on convenience, real-time data, mobile accessibility, and secure transactions. Combined betting strategies remain popular because they offer high excitement and potential high payouts, even though they come with higher risk levels.</w:t>
      </w:r>
    </w:p>
    <w:p w:rsidR="00BF433D" w:rsidRDefault="00BF433D" w:rsidP="00283721">
      <w:pPr>
        <w:pStyle w:val="Heading2"/>
      </w:pPr>
    </w:p>
    <w:p w:rsidR="006022B6" w:rsidRPr="006022B6" w:rsidRDefault="006022B6" w:rsidP="00BF433D">
      <w:pPr>
        <w:pStyle w:val="NormalWeb"/>
        <w:rPr>
          <w:b/>
        </w:rPr>
      </w:pPr>
    </w:p>
    <w:sectPr w:rsidR="006022B6" w:rsidRPr="006022B6" w:rsidSect="00523DC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7D1" w:rsidRDefault="00EB07D1" w:rsidP="006022B6">
      <w:pPr>
        <w:spacing w:after="0" w:line="240" w:lineRule="auto"/>
      </w:pPr>
      <w:r>
        <w:separator/>
      </w:r>
    </w:p>
  </w:endnote>
  <w:endnote w:type="continuationSeparator" w:id="1">
    <w:p w:rsidR="00EB07D1" w:rsidRDefault="00EB07D1" w:rsidP="00602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7D1" w:rsidRDefault="00EB07D1" w:rsidP="006022B6">
      <w:pPr>
        <w:spacing w:after="0" w:line="240" w:lineRule="auto"/>
      </w:pPr>
      <w:r>
        <w:separator/>
      </w:r>
    </w:p>
  </w:footnote>
  <w:footnote w:type="continuationSeparator" w:id="1">
    <w:p w:rsidR="00EB07D1" w:rsidRDefault="00EB07D1" w:rsidP="006022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A0D"/>
    <w:multiLevelType w:val="multilevel"/>
    <w:tmpl w:val="79CE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910E5"/>
    <w:multiLevelType w:val="multilevel"/>
    <w:tmpl w:val="C37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B3D43"/>
    <w:multiLevelType w:val="multilevel"/>
    <w:tmpl w:val="D138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044E82"/>
    <w:multiLevelType w:val="multilevel"/>
    <w:tmpl w:val="2FE4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D7A64"/>
    <w:multiLevelType w:val="multilevel"/>
    <w:tmpl w:val="63C8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795E32"/>
    <w:multiLevelType w:val="multilevel"/>
    <w:tmpl w:val="C38E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F8672C"/>
    <w:multiLevelType w:val="hybridMultilevel"/>
    <w:tmpl w:val="9C64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7C0F59"/>
    <w:multiLevelType w:val="multilevel"/>
    <w:tmpl w:val="1A6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4D4579"/>
    <w:multiLevelType w:val="multilevel"/>
    <w:tmpl w:val="DC94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0"/>
  </w:num>
  <w:num w:numId="5">
    <w:abstractNumId w:val="2"/>
  </w:num>
  <w:num w:numId="6">
    <w:abstractNumId w:val="6"/>
  </w:num>
  <w:num w:numId="7">
    <w:abstractNumId w:val="1"/>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022B6"/>
    <w:rsid w:val="00283721"/>
    <w:rsid w:val="00523DCC"/>
    <w:rsid w:val="006022B6"/>
    <w:rsid w:val="00BF433D"/>
    <w:rsid w:val="00C7466B"/>
    <w:rsid w:val="00EB0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CC"/>
  </w:style>
  <w:style w:type="paragraph" w:styleId="Heading1">
    <w:name w:val="heading 1"/>
    <w:basedOn w:val="Normal"/>
    <w:next w:val="Normal"/>
    <w:link w:val="Heading1Char"/>
    <w:uiPriority w:val="9"/>
    <w:qFormat/>
    <w:rsid w:val="00BF43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02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43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22B6"/>
    <w:pPr>
      <w:spacing w:after="0" w:line="240" w:lineRule="auto"/>
    </w:pPr>
  </w:style>
  <w:style w:type="paragraph" w:styleId="BalloonText">
    <w:name w:val="Balloon Text"/>
    <w:basedOn w:val="Normal"/>
    <w:link w:val="BalloonTextChar"/>
    <w:uiPriority w:val="99"/>
    <w:semiHidden/>
    <w:unhideWhenUsed/>
    <w:rsid w:val="00602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2B6"/>
    <w:rPr>
      <w:rFonts w:ascii="Tahoma" w:hAnsi="Tahoma" w:cs="Tahoma"/>
      <w:sz w:val="16"/>
      <w:szCs w:val="16"/>
    </w:rPr>
  </w:style>
  <w:style w:type="character" w:customStyle="1" w:styleId="Heading2Char">
    <w:name w:val="Heading 2 Char"/>
    <w:basedOn w:val="DefaultParagraphFont"/>
    <w:link w:val="Heading2"/>
    <w:uiPriority w:val="9"/>
    <w:rsid w:val="006022B6"/>
    <w:rPr>
      <w:rFonts w:ascii="Times New Roman" w:eastAsia="Times New Roman" w:hAnsi="Times New Roman" w:cs="Times New Roman"/>
      <w:b/>
      <w:bCs/>
      <w:sz w:val="36"/>
      <w:szCs w:val="36"/>
    </w:rPr>
  </w:style>
  <w:style w:type="paragraph" w:styleId="NormalWeb">
    <w:name w:val="Normal (Web)"/>
    <w:basedOn w:val="Normal"/>
    <w:uiPriority w:val="99"/>
    <w:unhideWhenUsed/>
    <w:rsid w:val="006022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2B6"/>
    <w:rPr>
      <w:b/>
      <w:bCs/>
    </w:rPr>
  </w:style>
  <w:style w:type="character" w:styleId="Hyperlink">
    <w:name w:val="Hyperlink"/>
    <w:basedOn w:val="DefaultParagraphFont"/>
    <w:uiPriority w:val="99"/>
    <w:semiHidden/>
    <w:unhideWhenUsed/>
    <w:rsid w:val="006022B6"/>
    <w:rPr>
      <w:color w:val="0000FF"/>
      <w:u w:val="single"/>
    </w:rPr>
  </w:style>
  <w:style w:type="character" w:customStyle="1" w:styleId="Heading1Char">
    <w:name w:val="Heading 1 Char"/>
    <w:basedOn w:val="DefaultParagraphFont"/>
    <w:link w:val="Heading1"/>
    <w:uiPriority w:val="9"/>
    <w:rsid w:val="00BF433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F433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7360650">
      <w:bodyDiv w:val="1"/>
      <w:marLeft w:val="0"/>
      <w:marRight w:val="0"/>
      <w:marTop w:val="0"/>
      <w:marBottom w:val="0"/>
      <w:divBdr>
        <w:top w:val="none" w:sz="0" w:space="0" w:color="auto"/>
        <w:left w:val="none" w:sz="0" w:space="0" w:color="auto"/>
        <w:bottom w:val="none" w:sz="0" w:space="0" w:color="auto"/>
        <w:right w:val="none" w:sz="0" w:space="0" w:color="auto"/>
      </w:divBdr>
    </w:div>
    <w:div w:id="171378947">
      <w:bodyDiv w:val="1"/>
      <w:marLeft w:val="0"/>
      <w:marRight w:val="0"/>
      <w:marTop w:val="0"/>
      <w:marBottom w:val="0"/>
      <w:divBdr>
        <w:top w:val="none" w:sz="0" w:space="0" w:color="auto"/>
        <w:left w:val="none" w:sz="0" w:space="0" w:color="auto"/>
        <w:bottom w:val="none" w:sz="0" w:space="0" w:color="auto"/>
        <w:right w:val="none" w:sz="0" w:space="0" w:color="auto"/>
      </w:divBdr>
    </w:div>
    <w:div w:id="467011278">
      <w:bodyDiv w:val="1"/>
      <w:marLeft w:val="0"/>
      <w:marRight w:val="0"/>
      <w:marTop w:val="0"/>
      <w:marBottom w:val="0"/>
      <w:divBdr>
        <w:top w:val="none" w:sz="0" w:space="0" w:color="auto"/>
        <w:left w:val="none" w:sz="0" w:space="0" w:color="auto"/>
        <w:bottom w:val="none" w:sz="0" w:space="0" w:color="auto"/>
        <w:right w:val="none" w:sz="0" w:space="0" w:color="auto"/>
      </w:divBdr>
    </w:div>
    <w:div w:id="536433922">
      <w:bodyDiv w:val="1"/>
      <w:marLeft w:val="0"/>
      <w:marRight w:val="0"/>
      <w:marTop w:val="0"/>
      <w:marBottom w:val="0"/>
      <w:divBdr>
        <w:top w:val="none" w:sz="0" w:space="0" w:color="auto"/>
        <w:left w:val="none" w:sz="0" w:space="0" w:color="auto"/>
        <w:bottom w:val="none" w:sz="0" w:space="0" w:color="auto"/>
        <w:right w:val="none" w:sz="0" w:space="0" w:color="auto"/>
      </w:divBdr>
    </w:div>
    <w:div w:id="624238503">
      <w:bodyDiv w:val="1"/>
      <w:marLeft w:val="0"/>
      <w:marRight w:val="0"/>
      <w:marTop w:val="0"/>
      <w:marBottom w:val="0"/>
      <w:divBdr>
        <w:top w:val="none" w:sz="0" w:space="0" w:color="auto"/>
        <w:left w:val="none" w:sz="0" w:space="0" w:color="auto"/>
        <w:bottom w:val="none" w:sz="0" w:space="0" w:color="auto"/>
        <w:right w:val="none" w:sz="0" w:space="0" w:color="auto"/>
      </w:divBdr>
    </w:div>
    <w:div w:id="1108237945">
      <w:bodyDiv w:val="1"/>
      <w:marLeft w:val="0"/>
      <w:marRight w:val="0"/>
      <w:marTop w:val="0"/>
      <w:marBottom w:val="0"/>
      <w:divBdr>
        <w:top w:val="none" w:sz="0" w:space="0" w:color="auto"/>
        <w:left w:val="none" w:sz="0" w:space="0" w:color="auto"/>
        <w:bottom w:val="none" w:sz="0" w:space="0" w:color="auto"/>
        <w:right w:val="none" w:sz="0" w:space="0" w:color="auto"/>
      </w:divBdr>
    </w:div>
    <w:div w:id="14508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rossoutfitters.com/texas-hunting-lod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Waqas</dc:creator>
  <cp:lastModifiedBy>Waqas</cp:lastModifiedBy>
  <cp:revision>2</cp:revision>
  <dcterms:created xsi:type="dcterms:W3CDTF">2026-02-18T11:28:00Z</dcterms:created>
  <dcterms:modified xsi:type="dcterms:W3CDTF">2026-02-18T11:28:00Z</dcterms:modified>
</cp:coreProperties>
</file>