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2F" w:rsidRPr="00FC072F" w:rsidRDefault="00FC072F" w:rsidP="00FC07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C07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Naga303 Guide: Exploring Slot Features, </w:t>
      </w:r>
      <w:proofErr w:type="spellStart"/>
      <w:r w:rsidRPr="00FC07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Gacor</w:t>
      </w:r>
      <w:proofErr w:type="spellEnd"/>
      <w:r w:rsidRPr="00FC07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Trends, Jackpot Potential, and Online Access</w:t>
      </w:r>
    </w:p>
    <w:p w:rsidR="00FC072F" w:rsidRDefault="00FC072F" w:rsidP="00FC072F">
      <w:pPr>
        <w:pStyle w:val="NormalWeb"/>
      </w:pPr>
      <w:r>
        <w:t xml:space="preserve">As online platforms continue to attract global users, many names appear frequently in search trends. One of them is </w:t>
      </w: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>Naga303</w:t>
        </w:r>
      </w:hyperlink>
      <w:r>
        <w:t xml:space="preserve">, often associated with keywords like </w:t>
      </w:r>
      <w:r>
        <w:rPr>
          <w:rStyle w:val="Emphasis"/>
          <w:rFonts w:eastAsiaTheme="majorEastAsia"/>
        </w:rPr>
        <w:t>Naga303 Slot</w:t>
      </w:r>
      <w:r>
        <w:t xml:space="preserve">, </w:t>
      </w:r>
      <w:r>
        <w:rPr>
          <w:rStyle w:val="Emphasis"/>
          <w:rFonts w:eastAsiaTheme="majorEastAsia"/>
        </w:rPr>
        <w:t xml:space="preserve">Naga303 </w:t>
      </w:r>
      <w:proofErr w:type="spellStart"/>
      <w:r>
        <w:rPr>
          <w:rStyle w:val="Emphasis"/>
          <w:rFonts w:eastAsiaTheme="majorEastAsia"/>
        </w:rPr>
        <w:t>Gacor</w:t>
      </w:r>
      <w:proofErr w:type="spellEnd"/>
      <w:r>
        <w:t xml:space="preserve">, </w:t>
      </w:r>
      <w:r>
        <w:rPr>
          <w:rStyle w:val="Emphasis"/>
          <w:rFonts w:eastAsiaTheme="majorEastAsia"/>
        </w:rPr>
        <w:t>Naga303 Jackpot</w:t>
      </w:r>
      <w:r>
        <w:t xml:space="preserve">, and </w:t>
      </w:r>
      <w:r>
        <w:rPr>
          <w:rStyle w:val="Emphasis"/>
          <w:rFonts w:eastAsiaTheme="majorEastAsia"/>
        </w:rPr>
        <w:t>Naga303 Online</w:t>
      </w:r>
      <w:r>
        <w:t>.</w:t>
      </w:r>
    </w:p>
    <w:p w:rsidR="00FC072F" w:rsidRDefault="00FC072F" w:rsidP="00FC072F">
      <w:pPr>
        <w:pStyle w:val="NormalWeb"/>
      </w:pPr>
      <w:r>
        <w:t>This article provides a clear and neutral overview of how the platform is generally structured and what users should understand before engaging with it.</w:t>
      </w:r>
    </w:p>
    <w:p w:rsidR="00FC072F" w:rsidRDefault="00FC072F" w:rsidP="00FC072F">
      <w:r>
        <w:pict>
          <v:rect id="_x0000_i1025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What is Naga303?</w:t>
      </w:r>
    </w:p>
    <w:p w:rsidR="00FC072F" w:rsidRDefault="00FC072F" w:rsidP="00FC072F">
      <w:pPr>
        <w:pStyle w:val="NormalWeb"/>
      </w:pPr>
      <w:r>
        <w:t>Naga303 is commonly described as an online platform offering a variety of digital gaming and sports-related features. It is accessible directly through a web browser, making it convenient for users who prefer not to install applications.</w:t>
      </w:r>
    </w:p>
    <w:p w:rsidR="00FC072F" w:rsidRDefault="00FC072F" w:rsidP="00FC072F">
      <w:pPr>
        <w:pStyle w:val="NormalWeb"/>
      </w:pPr>
      <w:r>
        <w:t xml:space="preserve">According to available information, such platforms often include multiple categories like slot games, </w:t>
      </w:r>
      <w:proofErr w:type="spellStart"/>
      <w:r>
        <w:t>sportsbook</w:t>
      </w:r>
      <w:proofErr w:type="spellEnd"/>
      <w:r>
        <w:t xml:space="preserve">, and live interactive features. </w:t>
      </w:r>
    </w:p>
    <w:p w:rsidR="00FC072F" w:rsidRDefault="00FC072F" w:rsidP="00FC072F">
      <w:r>
        <w:pict>
          <v:rect id="_x0000_i1026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Naga303 Online: Easy Access Anytime</w:t>
      </w:r>
    </w:p>
    <w:p w:rsidR="00FC072F" w:rsidRDefault="00FC072F" w:rsidP="00FC072F">
      <w:pPr>
        <w:pStyle w:val="NormalWeb"/>
      </w:pPr>
      <w:r>
        <w:t xml:space="preserve">The term </w:t>
      </w:r>
      <w:r>
        <w:rPr>
          <w:rStyle w:val="Emphasis"/>
          <w:rFonts w:eastAsiaTheme="majorEastAsia"/>
        </w:rPr>
        <w:t>Naga303 Online</w:t>
      </w:r>
      <w:r>
        <w:t xml:space="preserve"> refers to the platform’s ability to be accessed through internet-enabled devices.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t>Key Benefits:</w:t>
      </w:r>
    </w:p>
    <w:p w:rsidR="00FC072F" w:rsidRDefault="00FC072F" w:rsidP="00FC072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No download or installation required </w:t>
      </w:r>
    </w:p>
    <w:p w:rsidR="00FC072F" w:rsidRDefault="00FC072F" w:rsidP="00FC072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Works on mobile, tablet, and desktop </w:t>
      </w:r>
    </w:p>
    <w:p w:rsidR="00FC072F" w:rsidRDefault="00FC072F" w:rsidP="00FC072F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Available anytime with an internet connection </w:t>
      </w:r>
    </w:p>
    <w:p w:rsidR="00FC072F" w:rsidRDefault="00FC072F" w:rsidP="00FC072F">
      <w:pPr>
        <w:pStyle w:val="NormalWeb"/>
      </w:pPr>
      <w:r>
        <w:t>This flexibility allows users to stay connected wherever they are.</w:t>
      </w:r>
    </w:p>
    <w:p w:rsidR="00FC072F" w:rsidRDefault="00FC072F" w:rsidP="00FC072F">
      <w:r>
        <w:pict>
          <v:rect id="_x0000_i1027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Naga303 Slot: Core Gaming Feature</w:t>
      </w:r>
    </w:p>
    <w:p w:rsidR="00FC072F" w:rsidRDefault="00FC072F" w:rsidP="00FC072F">
      <w:pPr>
        <w:pStyle w:val="NormalWeb"/>
      </w:pPr>
      <w:r>
        <w:t xml:space="preserve">One of the most highlighted aspects is </w:t>
      </w:r>
      <w:r>
        <w:rPr>
          <w:rStyle w:val="Strong"/>
        </w:rPr>
        <w:t>Naga303 Slot</w:t>
      </w:r>
      <w:r>
        <w:t>, which typically includes a wide selection of slot-style games.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lastRenderedPageBreak/>
        <w:t>Common Features:</w:t>
      </w:r>
    </w:p>
    <w:p w:rsidR="00FC072F" w:rsidRDefault="00FC072F" w:rsidP="00FC07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Multiple game themes and providers </w:t>
      </w:r>
    </w:p>
    <w:p w:rsidR="00FC072F" w:rsidRDefault="00FC072F" w:rsidP="00FC07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Interactive </w:t>
      </w:r>
      <w:proofErr w:type="spellStart"/>
      <w:r>
        <w:t>gameplay</w:t>
      </w:r>
      <w:proofErr w:type="spellEnd"/>
      <w:r>
        <w:t xml:space="preserve"> systems </w:t>
      </w:r>
    </w:p>
    <w:p w:rsidR="00FC072F" w:rsidRDefault="00FC072F" w:rsidP="00FC072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Regular updates with new content </w:t>
      </w:r>
    </w:p>
    <w:p w:rsidR="00FC072F" w:rsidRDefault="00FC072F" w:rsidP="00FC072F">
      <w:pPr>
        <w:pStyle w:val="NormalWeb"/>
      </w:pPr>
      <w:r>
        <w:t xml:space="preserve">Many platforms emphasize slot games as a central attraction due to their simplicity and accessibility. </w:t>
      </w:r>
    </w:p>
    <w:p w:rsidR="00FC072F" w:rsidRDefault="00FC072F" w:rsidP="00FC072F">
      <w:r>
        <w:pict>
          <v:rect id="_x0000_i1028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 xml:space="preserve">Naga303 </w:t>
      </w:r>
      <w:proofErr w:type="spellStart"/>
      <w:r>
        <w:rPr>
          <w:rStyle w:val="Strong"/>
          <w:b/>
          <w:bCs/>
        </w:rPr>
        <w:t>Gacor</w:t>
      </w:r>
      <w:proofErr w:type="spellEnd"/>
      <w:r>
        <w:rPr>
          <w:rStyle w:val="Strong"/>
          <w:b/>
          <w:bCs/>
        </w:rPr>
        <w:t>: Understanding the Term</w:t>
      </w:r>
    </w:p>
    <w:p w:rsidR="00FC072F" w:rsidRDefault="00FC072F" w:rsidP="00FC072F">
      <w:pPr>
        <w:pStyle w:val="NormalWeb"/>
      </w:pPr>
      <w:r>
        <w:t xml:space="preserve">The keyword </w:t>
      </w:r>
      <w:r>
        <w:rPr>
          <w:rStyle w:val="Emphasis"/>
          <w:rFonts w:eastAsiaTheme="majorEastAsia"/>
        </w:rPr>
        <w:t xml:space="preserve">Naga303 </w:t>
      </w:r>
      <w:proofErr w:type="spellStart"/>
      <w:r>
        <w:rPr>
          <w:rStyle w:val="Emphasis"/>
          <w:rFonts w:eastAsiaTheme="majorEastAsia"/>
        </w:rPr>
        <w:t>Gacor</w:t>
      </w:r>
      <w:proofErr w:type="spellEnd"/>
      <w:r>
        <w:t xml:space="preserve"> is widely used among users, but it’s important to understand its meaning.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t>What It Means:</w:t>
      </w:r>
    </w:p>
    <w:p w:rsidR="00FC072F" w:rsidRDefault="00FC072F" w:rsidP="00FC072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“</w:t>
      </w:r>
      <w:proofErr w:type="spellStart"/>
      <w:r>
        <w:t>Gacor</w:t>
      </w:r>
      <w:proofErr w:type="spellEnd"/>
      <w:r>
        <w:t xml:space="preserve">” is an informal term used by players </w:t>
      </w:r>
    </w:p>
    <w:p w:rsidR="00FC072F" w:rsidRDefault="00FC072F" w:rsidP="00FC072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It suggests games that feel more active or rewarding </w:t>
      </w:r>
    </w:p>
    <w:p w:rsidR="00FC072F" w:rsidRDefault="00FC072F" w:rsidP="00FC072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It is not an official or guaranteed feature </w:t>
      </w:r>
    </w:p>
    <w:p w:rsidR="00FC072F" w:rsidRDefault="00FC072F" w:rsidP="00FC072F">
      <w:pPr>
        <w:pStyle w:val="NormalWeb"/>
      </w:pPr>
      <w:r>
        <w:t>Since outcomes in such systems are generally random, users should approach this term with realistic expectations.</w:t>
      </w:r>
    </w:p>
    <w:p w:rsidR="00FC072F" w:rsidRDefault="00FC072F" w:rsidP="00FC072F">
      <w:r>
        <w:pict>
          <v:rect id="_x0000_i1029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Naga303 Jackpot: Perceived Rewards</w:t>
      </w:r>
    </w:p>
    <w:p w:rsidR="00FC072F" w:rsidRDefault="00FC072F" w:rsidP="00FC072F">
      <w:pPr>
        <w:pStyle w:val="NormalWeb"/>
      </w:pPr>
      <w:r>
        <w:t xml:space="preserve">Another popular search term is </w:t>
      </w:r>
      <w:r>
        <w:rPr>
          <w:rStyle w:val="Emphasis"/>
          <w:rFonts w:eastAsiaTheme="majorEastAsia"/>
        </w:rPr>
        <w:t>Naga303 Jackpot</w:t>
      </w:r>
      <w:r>
        <w:t>, which refers to large potential rewards within certain games.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t>General Highlights:</w:t>
      </w:r>
    </w:p>
    <w:p w:rsidR="00FC072F" w:rsidRDefault="00FC072F" w:rsidP="00FC072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Some games may include progressive reward systems </w:t>
      </w:r>
    </w:p>
    <w:p w:rsidR="00FC072F" w:rsidRDefault="00FC072F" w:rsidP="00FC072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Jackpot features are usually tied to specific game types </w:t>
      </w:r>
    </w:p>
    <w:p w:rsidR="00FC072F" w:rsidRDefault="00FC072F" w:rsidP="00FC072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Results are typically based on chance </w:t>
      </w:r>
    </w:p>
    <w:p w:rsidR="00FC072F" w:rsidRDefault="00FC072F" w:rsidP="00FC072F">
      <w:pPr>
        <w:pStyle w:val="NormalWeb"/>
      </w:pPr>
      <w:r>
        <w:t xml:space="preserve">Users should remember that jackpots are not guaranteed and depend on </w:t>
      </w:r>
      <w:proofErr w:type="spellStart"/>
      <w:r>
        <w:t>gameplay</w:t>
      </w:r>
      <w:proofErr w:type="spellEnd"/>
      <w:r>
        <w:t xml:space="preserve"> mechanics.</w:t>
      </w:r>
    </w:p>
    <w:p w:rsidR="00FC072F" w:rsidRDefault="00FC072F" w:rsidP="00FC072F">
      <w:r>
        <w:pict>
          <v:rect id="_x0000_i1030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Platform Features and User Experience</w:t>
      </w:r>
    </w:p>
    <w:p w:rsidR="00FC072F" w:rsidRDefault="00FC072F" w:rsidP="00FC072F">
      <w:pPr>
        <w:pStyle w:val="NormalWeb"/>
      </w:pPr>
      <w:r>
        <w:t>Platforms like Naga303 are usually designed with usability in mind.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lastRenderedPageBreak/>
        <w:t>Typical Features:</w:t>
      </w:r>
    </w:p>
    <w:p w:rsidR="00FC072F" w:rsidRDefault="00FC072F" w:rsidP="00FC072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Simple and clean interface </w:t>
      </w:r>
    </w:p>
    <w:p w:rsidR="00FC072F" w:rsidRDefault="00FC072F" w:rsidP="00FC072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Fast navigation between sections </w:t>
      </w:r>
    </w:p>
    <w:p w:rsidR="00FC072F" w:rsidRDefault="00FC072F" w:rsidP="00FC072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Multi-device compatibility </w:t>
      </w:r>
    </w:p>
    <w:p w:rsidR="00FC072F" w:rsidRDefault="00FC072F" w:rsidP="00FC072F">
      <w:pPr>
        <w:pStyle w:val="NormalWeb"/>
      </w:pPr>
      <w:r>
        <w:t>These elements aim to provide a smooth and user-friendly experience.</w:t>
      </w:r>
    </w:p>
    <w:p w:rsidR="00FC072F" w:rsidRDefault="00FC072F" w:rsidP="00FC072F">
      <w:r>
        <w:pict>
          <v:rect id="_x0000_i1031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Security and Safety Awareness</w:t>
      </w:r>
    </w:p>
    <w:p w:rsidR="00FC072F" w:rsidRDefault="00FC072F" w:rsidP="00FC072F">
      <w:pPr>
        <w:pStyle w:val="NormalWeb"/>
      </w:pPr>
      <w:r>
        <w:t>When accessing platforms online, safety should always be a priority.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t>Important Tips:</w:t>
      </w:r>
    </w:p>
    <w:p w:rsidR="00FC072F" w:rsidRDefault="00FC072F" w:rsidP="00FC072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Use verified or official links only </w:t>
      </w:r>
    </w:p>
    <w:p w:rsidR="00FC072F" w:rsidRDefault="00FC072F" w:rsidP="00FC072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Avoid sharing login credentials </w:t>
      </w:r>
    </w:p>
    <w:p w:rsidR="00FC072F" w:rsidRDefault="00FC072F" w:rsidP="00FC072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Be cautious of duplicate or suspicious sites </w:t>
      </w:r>
    </w:p>
    <w:p w:rsidR="00FC072F" w:rsidRDefault="00FC072F" w:rsidP="00FC072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Watch out for unrealistic promises </w:t>
      </w:r>
    </w:p>
    <w:p w:rsidR="00FC072F" w:rsidRDefault="00FC072F" w:rsidP="00FC072F">
      <w:pPr>
        <w:pStyle w:val="NormalWeb"/>
      </w:pPr>
      <w:r>
        <w:t xml:space="preserve">Some third-party checks have flagged certain related domains as low-trust, so extra caution is recommended. </w:t>
      </w:r>
    </w:p>
    <w:p w:rsidR="00FC072F" w:rsidRDefault="00FC072F" w:rsidP="00FC072F">
      <w:r>
        <w:pict>
          <v:rect id="_x0000_i1032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Responsible Usage Guidelines</w:t>
      </w:r>
    </w:p>
    <w:p w:rsidR="00FC072F" w:rsidRDefault="00FC072F" w:rsidP="00FC072F">
      <w:pPr>
        <w:pStyle w:val="NormalWeb"/>
      </w:pPr>
      <w:r>
        <w:t>Maintaining control is essential when engaging with any online platform.</w:t>
      </w:r>
    </w:p>
    <w:p w:rsidR="00FC072F" w:rsidRDefault="00FC072F" w:rsidP="00FC072F">
      <w:pPr>
        <w:pStyle w:val="Heading3"/>
      </w:pPr>
      <w:r>
        <w:rPr>
          <w:rStyle w:val="Strong"/>
          <w:b/>
          <w:bCs/>
        </w:rPr>
        <w:t>Best Practices:</w:t>
      </w:r>
    </w:p>
    <w:p w:rsidR="00FC072F" w:rsidRDefault="00FC072F" w:rsidP="00FC072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Set personal limits for time and usage </w:t>
      </w:r>
    </w:p>
    <w:p w:rsidR="00FC072F" w:rsidRDefault="00FC072F" w:rsidP="00FC072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Avoid chasing losses </w:t>
      </w:r>
    </w:p>
    <w:p w:rsidR="00FC072F" w:rsidRDefault="00FC072F" w:rsidP="00FC072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Take breaks regularly </w:t>
      </w:r>
    </w:p>
    <w:p w:rsidR="00FC072F" w:rsidRDefault="00FC072F" w:rsidP="00FC072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Treat the platform as entertainment </w:t>
      </w:r>
    </w:p>
    <w:p w:rsidR="00FC072F" w:rsidRDefault="00FC072F" w:rsidP="00FC072F">
      <w:pPr>
        <w:pStyle w:val="NormalWeb"/>
      </w:pPr>
      <w:r>
        <w:t>Responsible behavior helps reduce risks and ensures a more balanced experience.</w:t>
      </w:r>
    </w:p>
    <w:p w:rsidR="00FC072F" w:rsidRDefault="00FC072F" w:rsidP="00FC072F">
      <w:r>
        <w:pict>
          <v:rect id="_x0000_i1033" style="width:0;height:1.5pt" o:hralign="center" o:hrstd="t" o:hr="t" fillcolor="#a0a0a0" stroked="f"/>
        </w:pict>
      </w:r>
    </w:p>
    <w:p w:rsidR="00FC072F" w:rsidRDefault="00FC072F" w:rsidP="00FC072F">
      <w:pPr>
        <w:pStyle w:val="Heading2"/>
      </w:pPr>
      <w:r>
        <w:rPr>
          <w:rStyle w:val="Strong"/>
          <w:b/>
          <w:bCs/>
        </w:rPr>
        <w:t>Conclusion</w:t>
      </w:r>
    </w:p>
    <w:p w:rsidR="00FC072F" w:rsidRDefault="00FC072F" w:rsidP="00FC072F">
      <w:pPr>
        <w:pStyle w:val="NormalWeb"/>
      </w:pPr>
      <w:r>
        <w:t>Naga303 continues to appear in search trends due to its accessible system (</w:t>
      </w:r>
      <w:r>
        <w:rPr>
          <w:rStyle w:val="Emphasis"/>
          <w:rFonts w:eastAsiaTheme="majorEastAsia"/>
        </w:rPr>
        <w:t>Naga303 Online</w:t>
      </w:r>
      <w:r>
        <w:t xml:space="preserve">), engaging features like </w:t>
      </w:r>
      <w:r>
        <w:rPr>
          <w:rStyle w:val="Emphasis"/>
          <w:rFonts w:eastAsiaTheme="majorEastAsia"/>
        </w:rPr>
        <w:t>Naga303 Slot</w:t>
      </w:r>
      <w:r>
        <w:t xml:space="preserve">, and commonly discussed terms such as </w:t>
      </w:r>
      <w:r>
        <w:rPr>
          <w:rStyle w:val="Emphasis"/>
          <w:rFonts w:eastAsiaTheme="majorEastAsia"/>
        </w:rPr>
        <w:t xml:space="preserve">Naga303 </w:t>
      </w:r>
      <w:proofErr w:type="spellStart"/>
      <w:r>
        <w:rPr>
          <w:rStyle w:val="Emphasis"/>
          <w:rFonts w:eastAsiaTheme="majorEastAsia"/>
        </w:rPr>
        <w:t>Gacor</w:t>
      </w:r>
      <w:proofErr w:type="spellEnd"/>
      <w:r>
        <w:t xml:space="preserve"> and </w:t>
      </w:r>
      <w:r>
        <w:rPr>
          <w:rStyle w:val="Emphasis"/>
          <w:rFonts w:eastAsiaTheme="majorEastAsia"/>
        </w:rPr>
        <w:t>Naga303 Jackpot</w:t>
      </w:r>
      <w:r>
        <w:t>.</w:t>
      </w:r>
    </w:p>
    <w:p w:rsidR="00FC072F" w:rsidRDefault="00FC072F" w:rsidP="00FC072F">
      <w:pPr>
        <w:pStyle w:val="NormalWeb"/>
      </w:pPr>
      <w:r>
        <w:lastRenderedPageBreak/>
        <w:t>However, users should always stay informed, prioritize safety, and engage responsibly to ensure a better overall experience.</w:t>
      </w:r>
    </w:p>
    <w:p w:rsidR="00EC7DB1" w:rsidRDefault="00EC7DB1"/>
    <w:sectPr w:rsidR="00EC7DB1" w:rsidSect="00EC7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6087"/>
    <w:multiLevelType w:val="multilevel"/>
    <w:tmpl w:val="E9A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31FC6"/>
    <w:multiLevelType w:val="multilevel"/>
    <w:tmpl w:val="6B6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13530"/>
    <w:multiLevelType w:val="multilevel"/>
    <w:tmpl w:val="7A98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56EF1"/>
    <w:multiLevelType w:val="multilevel"/>
    <w:tmpl w:val="DE0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456DB0"/>
    <w:multiLevelType w:val="multilevel"/>
    <w:tmpl w:val="38F6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C36A6"/>
    <w:multiLevelType w:val="multilevel"/>
    <w:tmpl w:val="9BFE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12990"/>
    <w:multiLevelType w:val="multilevel"/>
    <w:tmpl w:val="631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072F"/>
    <w:rsid w:val="00EC7DB1"/>
    <w:rsid w:val="00FC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DB1"/>
  </w:style>
  <w:style w:type="paragraph" w:styleId="Heading1">
    <w:name w:val="heading 1"/>
    <w:basedOn w:val="Normal"/>
    <w:link w:val="Heading1Char"/>
    <w:uiPriority w:val="9"/>
    <w:qFormat/>
    <w:rsid w:val="00FC0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7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7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C07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7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C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07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0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eenecooper.com/cont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1</cp:revision>
  <dcterms:created xsi:type="dcterms:W3CDTF">2026-03-24T17:22:00Z</dcterms:created>
  <dcterms:modified xsi:type="dcterms:W3CDTF">2026-03-24T17:23:00Z</dcterms:modified>
</cp:coreProperties>
</file>